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95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Мотренко Вадима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03.01.2025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Мотренко В.С</w:t>
      </w:r>
      <w:r>
        <w:rPr>
          <w:rFonts w:ascii="Times New Roman" w:eastAsia="Times New Roman" w:hAnsi="Times New Roman" w:cs="Times New Roman"/>
        </w:rPr>
        <w:t xml:space="preserve">., проживающий по адресу: г. Ханты-Мансийск,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086220001556185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24.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Мотренко В.С.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Госуслги</w:t>
      </w:r>
      <w:r>
        <w:rPr>
          <w:rFonts w:ascii="Times New Roman" w:eastAsia="Times New Roman" w:hAnsi="Times New Roman" w:cs="Times New Roman"/>
        </w:rPr>
        <w:t xml:space="preserve"> поступил другое постановление и он оплатил штраф, посчитав, что оплатил штраф по постановлению указанном в протоколе об административном правонарушении.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Мотренко В.С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24.10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Мотренко В.С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Мотренко В.С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Мотренко Вадима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УИН </w:t>
      </w:r>
      <w:r>
        <w:rPr>
          <w:rFonts w:ascii="Times New Roman" w:eastAsia="Times New Roman" w:hAnsi="Times New Roman" w:cs="Times New Roman"/>
        </w:rPr>
        <w:t>0412365400285000952520167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